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73"/>
        <w:gridCol w:w="2881"/>
        <w:gridCol w:w="3819"/>
      </w:tblGrid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0F2EB1" w:rsidRPr="000F2EB1">
              <w:rPr>
                <w:b/>
                <w:bCs/>
                <w:lang w:val="sr-Cyrl-CS"/>
              </w:rPr>
              <w:t>Методологија научног истраживања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886E8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0F2EB1">
              <w:rPr>
                <w:b/>
                <w:bCs/>
                <w:lang w:val="sr-Cyrl-CS"/>
              </w:rPr>
              <w:t xml:space="preserve"> </w:t>
            </w:r>
            <w:r w:rsidR="00886E84">
              <w:rPr>
                <w:b/>
                <w:bCs/>
                <w:lang w:val="sr-Cyrl-CS"/>
              </w:rPr>
              <w:t xml:space="preserve">Проф. др Драган </w:t>
            </w:r>
            <w:r w:rsidR="000F2EB1">
              <w:rPr>
                <w:b/>
                <w:bCs/>
                <w:lang w:val="sr-Cyrl-CS"/>
              </w:rPr>
              <w:t>Петровић</w:t>
            </w:r>
            <w:r w:rsidR="00B016C7">
              <w:rPr>
                <w:b/>
                <w:b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886E8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D84118">
              <w:rPr>
                <w:b/>
                <w:bCs/>
                <w:lang w:val="sr-Cyrl-CS"/>
              </w:rPr>
              <w:t xml:space="preserve"> </w:t>
            </w:r>
            <w:r w:rsidR="00886E84">
              <w:rPr>
                <w:b/>
                <w:bCs/>
                <w:lang w:val="sr-Cyrl-CS"/>
              </w:rPr>
              <w:t>о</w:t>
            </w:r>
            <w:r w:rsidR="000F2EB1">
              <w:rPr>
                <w:b/>
                <w:bCs/>
                <w:lang w:val="sr-Cyrl-CS"/>
              </w:rPr>
              <w:t>бавезан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9E67D4" w:rsidRDefault="005464CD" w:rsidP="000F2EB1">
            <w:pPr>
              <w:jc w:val="both"/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D84118">
              <w:rPr>
                <w:b/>
                <w:bCs/>
                <w:lang w:val="sr-Cyrl-CS"/>
              </w:rPr>
              <w:t xml:space="preserve"> </w:t>
            </w:r>
            <w:r w:rsidR="000F2EB1">
              <w:rPr>
                <w:b/>
                <w:bCs/>
                <w:lang w:val="sr-Cyrl-CS"/>
              </w:rPr>
              <w:t>6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886E84">
              <w:rPr>
                <w:b/>
                <w:bCs/>
                <w:lang w:val="sr-Cyrl-CS"/>
              </w:rPr>
              <w:t>-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Default="005464CD" w:rsidP="007B75B4">
            <w:pPr>
              <w:jc w:val="both"/>
              <w:rPr>
                <w:b/>
                <w:bCs/>
                <w:lang w:val="sl-SI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:rsidR="00D7630A" w:rsidRPr="00F86FF9" w:rsidRDefault="00546814" w:rsidP="00F86FF9">
            <w:pPr>
              <w:pStyle w:val="ListParagraph"/>
              <w:numPr>
                <w:ilvl w:val="0"/>
                <w:numId w:val="5"/>
              </w:numPr>
              <w:jc w:val="both"/>
              <w:rPr>
                <w:bCs/>
              </w:rPr>
            </w:pPr>
            <w:r>
              <w:rPr>
                <w:bCs/>
              </w:rPr>
              <w:t>У</w:t>
            </w:r>
            <w:r w:rsidR="00E91BEB">
              <w:rPr>
                <w:bCs/>
              </w:rPr>
              <w:t xml:space="preserve">познавање са </w:t>
            </w:r>
            <w:r w:rsidR="00214C0F">
              <w:rPr>
                <w:bCs/>
              </w:rPr>
              <w:t xml:space="preserve">циљевима науке, </w:t>
            </w:r>
            <w:r w:rsidR="00E91BEB">
              <w:rPr>
                <w:bCs/>
              </w:rPr>
              <w:t>теоријско-филозофским основама научног метода</w:t>
            </w:r>
            <w:r w:rsidR="00214C0F">
              <w:rPr>
                <w:bCs/>
              </w:rPr>
              <w:t xml:space="preserve"> и</w:t>
            </w:r>
            <w:r w:rsidR="00E91BEB">
              <w:rPr>
                <w:bCs/>
              </w:rPr>
              <w:t xml:space="preserve"> </w:t>
            </w:r>
            <w:r w:rsidR="002C37CD">
              <w:rPr>
                <w:bCs/>
              </w:rPr>
              <w:t xml:space="preserve">фазама </w:t>
            </w:r>
            <w:r w:rsidR="00D7630A" w:rsidRPr="00F86FF9">
              <w:rPr>
                <w:bCs/>
                <w:lang w:val="sl-SI"/>
              </w:rPr>
              <w:t>научног истраживања</w:t>
            </w:r>
            <w:r w:rsidR="00F605EF" w:rsidRPr="00F86FF9">
              <w:rPr>
                <w:bCs/>
              </w:rPr>
              <w:t xml:space="preserve">. </w:t>
            </w:r>
          </w:p>
          <w:p w:rsidR="00D7630A" w:rsidRPr="00F86FF9" w:rsidRDefault="00F86FF9" w:rsidP="00F86FF9">
            <w:pPr>
              <w:pStyle w:val="ListParagraph"/>
              <w:numPr>
                <w:ilvl w:val="0"/>
                <w:numId w:val="5"/>
              </w:numPr>
              <w:jc w:val="both"/>
              <w:rPr>
                <w:bCs/>
              </w:rPr>
            </w:pPr>
            <w:r w:rsidRPr="00F86FF9">
              <w:rPr>
                <w:bCs/>
              </w:rPr>
              <w:t>Упућивање студената у теоријско-методолошке и апликативне димензије научних истраживања у економији</w:t>
            </w:r>
            <w:r w:rsidR="00D7630A" w:rsidRPr="00F86FF9">
              <w:rPr>
                <w:bCs/>
              </w:rPr>
              <w:t>.</w:t>
            </w:r>
          </w:p>
          <w:p w:rsidR="00B83538" w:rsidRPr="00B83538" w:rsidRDefault="00A3005C" w:rsidP="00B83538">
            <w:pPr>
              <w:pStyle w:val="ListParagraph"/>
              <w:numPr>
                <w:ilvl w:val="0"/>
                <w:numId w:val="5"/>
              </w:numPr>
              <w:jc w:val="both"/>
              <w:rPr>
                <w:bCs/>
              </w:rPr>
            </w:pPr>
            <w:r w:rsidRPr="00A3005C">
              <w:rPr>
                <w:iCs/>
              </w:rPr>
              <w:t>Упоз</w:t>
            </w:r>
            <w:r>
              <w:rPr>
                <w:iCs/>
              </w:rPr>
              <w:t xml:space="preserve">навање са технологијом </w:t>
            </w:r>
            <w:r w:rsidRPr="00A3005C">
              <w:rPr>
                <w:iCs/>
              </w:rPr>
              <w:t>израде научно-истраживачких радова</w:t>
            </w:r>
            <w:r w:rsidRPr="00FD0E37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 xml:space="preserve">и стандардним елементима </w:t>
            </w:r>
            <w:r w:rsidR="00155757" w:rsidRPr="00FD0E37">
              <w:rPr>
                <w:lang w:val="sr-Cyrl-CS"/>
              </w:rPr>
              <w:t xml:space="preserve">структуре </w:t>
            </w:r>
            <w:r w:rsidR="00393C27">
              <w:rPr>
                <w:lang w:val="sr-Cyrl-CS"/>
              </w:rPr>
              <w:t xml:space="preserve">научних </w:t>
            </w:r>
            <w:r w:rsidR="00155757" w:rsidRPr="00FD0E37">
              <w:rPr>
                <w:lang w:val="sr-Cyrl-CS"/>
              </w:rPr>
              <w:t>публикација</w:t>
            </w:r>
            <w:r w:rsidR="00155757">
              <w:rPr>
                <w:lang w:val="sr-Cyrl-CS"/>
              </w:rPr>
              <w:t>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74316C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Исход предмета</w:t>
            </w:r>
          </w:p>
          <w:p w:rsidR="0074316C" w:rsidRPr="00F86FF9" w:rsidRDefault="009A0F7A" w:rsidP="00F86FF9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lang w:val="sr-Cyrl-CS"/>
              </w:rPr>
            </w:pPr>
            <w:r w:rsidRPr="00F86FF9">
              <w:rPr>
                <w:bCs/>
                <w:lang w:val="sr-Cyrl-CS"/>
              </w:rPr>
              <w:t>О</w:t>
            </w:r>
            <w:r w:rsidR="0074316C" w:rsidRPr="00F86FF9">
              <w:rPr>
                <w:bCs/>
                <w:lang w:val="sr-Cyrl-CS"/>
              </w:rPr>
              <w:t xml:space="preserve">способљавање студената </w:t>
            </w:r>
            <w:r w:rsidR="00F71C9D">
              <w:rPr>
                <w:bCs/>
                <w:lang w:val="sr-Cyrl-CS"/>
              </w:rPr>
              <w:t>з</w:t>
            </w:r>
            <w:r w:rsidR="0074316C" w:rsidRPr="00F86FF9">
              <w:rPr>
                <w:bCs/>
                <w:lang w:val="sr-Cyrl-CS"/>
              </w:rPr>
              <w:t>а коришћење</w:t>
            </w:r>
            <w:r w:rsidR="00F71C9D">
              <w:rPr>
                <w:bCs/>
                <w:lang w:val="sr-Cyrl-CS"/>
              </w:rPr>
              <w:t xml:space="preserve"> и интерпретацију</w:t>
            </w:r>
            <w:r w:rsidR="0074316C" w:rsidRPr="00F86FF9">
              <w:rPr>
                <w:bCs/>
                <w:lang w:val="sr-Cyrl-CS"/>
              </w:rPr>
              <w:t xml:space="preserve"> садржајних методолошких </w:t>
            </w:r>
            <w:r w:rsidR="00E1508B">
              <w:rPr>
                <w:bCs/>
                <w:lang w:val="sr-Cyrl-CS"/>
              </w:rPr>
              <w:t xml:space="preserve">расправа и дебата </w:t>
            </w:r>
            <w:r w:rsidR="0074316C" w:rsidRPr="00F86FF9">
              <w:rPr>
                <w:bCs/>
                <w:lang w:val="sr-Cyrl-CS"/>
              </w:rPr>
              <w:t xml:space="preserve">о глобалним </w:t>
            </w:r>
            <w:r w:rsidR="00F71C9D">
              <w:rPr>
                <w:bCs/>
                <w:lang w:val="sr-Cyrl-CS"/>
              </w:rPr>
              <w:t xml:space="preserve">друштвеним </w:t>
            </w:r>
            <w:r w:rsidR="0074316C" w:rsidRPr="00F86FF9">
              <w:rPr>
                <w:bCs/>
                <w:lang w:val="sr-Cyrl-CS"/>
              </w:rPr>
              <w:t>променама и токовима у савременом свету</w:t>
            </w:r>
            <w:r w:rsidR="009F7ABF">
              <w:rPr>
                <w:bCs/>
                <w:lang w:val="sr-Cyrl-CS"/>
              </w:rPr>
              <w:t>.</w:t>
            </w:r>
          </w:p>
          <w:p w:rsidR="005464CD" w:rsidRPr="00F86FF9" w:rsidRDefault="0074316C" w:rsidP="00F86FF9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lang w:val="sr-Cyrl-CS"/>
              </w:rPr>
            </w:pPr>
            <w:r w:rsidRPr="00F86FF9">
              <w:rPr>
                <w:bCs/>
                <w:lang w:val="sr-Cyrl-CS"/>
              </w:rPr>
              <w:t>Овладавање практичним знањима о условима, начинима и дометима коришћења различитих методологија, метода, техника и модела у проучавању релевантних економских феномена.</w:t>
            </w:r>
          </w:p>
          <w:p w:rsidR="00842EDF" w:rsidRPr="008949E3" w:rsidRDefault="00842EDF" w:rsidP="00F71C9D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lang w:val="sr-Cyrl-CS"/>
              </w:rPr>
            </w:pPr>
            <w:r w:rsidRPr="008949E3">
              <w:rPr>
                <w:bCs/>
                <w:lang w:val="sr-Cyrl-CS"/>
              </w:rPr>
              <w:t xml:space="preserve">Упознавање студената са основним аспектима квантитативног изражавања економских појава и применом статистичких метода и различитих софтверских алата у анализи економских феномена.  </w:t>
            </w:r>
          </w:p>
          <w:p w:rsidR="00B83538" w:rsidRPr="00842EDF" w:rsidRDefault="00A553CB" w:rsidP="00842EDF">
            <w:pPr>
              <w:pStyle w:val="ListParagraph"/>
              <w:numPr>
                <w:ilvl w:val="0"/>
                <w:numId w:val="6"/>
              </w:numPr>
              <w:jc w:val="both"/>
              <w:rPr>
                <w:bCs/>
                <w:lang w:val="sr-Cyrl-CS"/>
              </w:rPr>
            </w:pPr>
            <w:r w:rsidRPr="00F86FF9">
              <w:rPr>
                <w:bCs/>
              </w:rPr>
              <w:t xml:space="preserve">Усвајање вештина потребних за писање </w:t>
            </w:r>
            <w:r>
              <w:t>научн</w:t>
            </w:r>
            <w:r w:rsidR="00A3005C">
              <w:t>o-</w:t>
            </w:r>
            <w:r w:rsidR="00F71C9D">
              <w:t>истраживачких</w:t>
            </w:r>
            <w:r>
              <w:t xml:space="preserve"> радова и докторске дисертације.</w:t>
            </w:r>
            <w:r w:rsidRPr="00F86FF9">
              <w:rPr>
                <w:bCs/>
                <w:lang w:val="sr-Cyrl-CS"/>
              </w:rPr>
              <w:t xml:space="preserve"> 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:rsidR="005464CD" w:rsidRDefault="005464CD" w:rsidP="007B75B4">
            <w:pPr>
              <w:jc w:val="both"/>
              <w:rPr>
                <w:i/>
                <w:iCs/>
                <w:lang w:val="sl-SI"/>
              </w:rPr>
            </w:pPr>
            <w:r w:rsidRPr="00F469AF">
              <w:rPr>
                <w:i/>
                <w:iCs/>
                <w:lang w:val="sr-Cyrl-CS"/>
              </w:rPr>
              <w:t>Теоријска настава</w:t>
            </w:r>
          </w:p>
          <w:p w:rsidR="005464CD" w:rsidRPr="00D84118" w:rsidRDefault="00ED17D1" w:rsidP="007B75B4">
            <w:pPr>
              <w:jc w:val="both"/>
              <w:rPr>
                <w:i/>
                <w:iCs/>
              </w:rPr>
            </w:pPr>
            <w:r w:rsidRPr="00D84118">
              <w:rPr>
                <w:i/>
                <w:iCs/>
                <w:lang w:val="sl-SI"/>
              </w:rPr>
              <w:t>Појам научне истине; Историјски развој научног метода</w:t>
            </w:r>
            <w:r w:rsidR="00025CD6" w:rsidRPr="00D84118">
              <w:rPr>
                <w:i/>
                <w:iCs/>
              </w:rPr>
              <w:t>;</w:t>
            </w:r>
            <w:r w:rsidRPr="00D84118">
              <w:rPr>
                <w:i/>
                <w:iCs/>
                <w:lang w:val="sl-SI"/>
              </w:rPr>
              <w:t xml:space="preserve"> Општи методолошки принципи сазнања;</w:t>
            </w:r>
            <w:r w:rsidR="009F7ABF" w:rsidRPr="00D84118">
              <w:rPr>
                <w:i/>
                <w:iCs/>
                <w:lang w:val="sl-SI"/>
              </w:rPr>
              <w:t xml:space="preserve"> Фазе</w:t>
            </w:r>
            <w:r w:rsidRPr="00D84118">
              <w:rPr>
                <w:i/>
                <w:iCs/>
                <w:lang w:val="sl-SI"/>
              </w:rPr>
              <w:t xml:space="preserve"> </w:t>
            </w:r>
            <w:r w:rsidR="00393C27" w:rsidRPr="00D84118">
              <w:rPr>
                <w:i/>
                <w:iCs/>
              </w:rPr>
              <w:t>научно-</w:t>
            </w:r>
            <w:r w:rsidRPr="00D84118">
              <w:rPr>
                <w:i/>
                <w:iCs/>
                <w:lang w:val="sl-SI"/>
              </w:rPr>
              <w:t>истраживачког процеса;</w:t>
            </w:r>
            <w:r w:rsidR="00E73338" w:rsidRPr="00D84118">
              <w:rPr>
                <w:i/>
                <w:iCs/>
              </w:rPr>
              <w:t xml:space="preserve"> </w:t>
            </w:r>
            <w:r w:rsidRPr="00D84118">
              <w:rPr>
                <w:i/>
                <w:iCs/>
                <w:lang w:val="sl-SI"/>
              </w:rPr>
              <w:t>Улога научног објашњења и предвиђања</w:t>
            </w:r>
            <w:r w:rsidR="00D07505" w:rsidRPr="00D84118">
              <w:rPr>
                <w:i/>
                <w:iCs/>
              </w:rPr>
              <w:t>;</w:t>
            </w:r>
            <w:r w:rsidRPr="00D84118">
              <w:rPr>
                <w:i/>
                <w:iCs/>
                <w:lang w:val="sl-SI"/>
              </w:rPr>
              <w:t xml:space="preserve"> Квалитативна и квантитативна анализа;</w:t>
            </w:r>
            <w:r w:rsidR="00D84118" w:rsidRPr="00D84118">
              <w:rPr>
                <w:i/>
                <w:iCs/>
              </w:rPr>
              <w:t xml:space="preserve"> </w:t>
            </w:r>
            <w:r w:rsidR="00E73338" w:rsidRPr="00D84118">
              <w:rPr>
                <w:i/>
                <w:iCs/>
              </w:rPr>
              <w:t>М</w:t>
            </w:r>
            <w:r w:rsidR="00E73338" w:rsidRPr="00D84118">
              <w:rPr>
                <w:i/>
                <w:iCs/>
                <w:lang w:val="sl-SI"/>
              </w:rPr>
              <w:t>етодолошки процес</w:t>
            </w:r>
            <w:r w:rsidR="00230478">
              <w:rPr>
                <w:i/>
                <w:iCs/>
              </w:rPr>
              <w:t>;</w:t>
            </w:r>
            <w:r w:rsidR="00E73338" w:rsidRPr="00D84118">
              <w:rPr>
                <w:i/>
                <w:iCs/>
                <w:lang w:val="sl-SI"/>
              </w:rPr>
              <w:t xml:space="preserve"> </w:t>
            </w:r>
            <w:r w:rsidR="00E73338" w:rsidRPr="00D84118">
              <w:rPr>
                <w:i/>
                <w:iCs/>
              </w:rPr>
              <w:t>А</w:t>
            </w:r>
            <w:r w:rsidR="00E73338" w:rsidRPr="00D84118">
              <w:rPr>
                <w:i/>
                <w:iCs/>
                <w:lang w:val="sl-SI"/>
              </w:rPr>
              <w:t>налитички методи</w:t>
            </w:r>
            <w:r w:rsidR="00230478">
              <w:rPr>
                <w:i/>
                <w:iCs/>
              </w:rPr>
              <w:t>;</w:t>
            </w:r>
            <w:r w:rsidR="00E73338" w:rsidRPr="00D84118">
              <w:rPr>
                <w:i/>
                <w:iCs/>
              </w:rPr>
              <w:t xml:space="preserve"> </w:t>
            </w:r>
            <w:r w:rsidR="00025CD6" w:rsidRPr="00D84118">
              <w:rPr>
                <w:i/>
                <w:iCs/>
                <w:lang w:val="sl-SI"/>
              </w:rPr>
              <w:t>Хипотетичко</w:t>
            </w:r>
            <w:r w:rsidRPr="00D84118">
              <w:rPr>
                <w:i/>
                <w:iCs/>
                <w:lang w:val="sl-SI"/>
              </w:rPr>
              <w:t>-дедуктивни модел и проблем индукциј</w:t>
            </w:r>
            <w:r w:rsidR="00025CD6" w:rsidRPr="00D84118">
              <w:rPr>
                <w:i/>
                <w:iCs/>
              </w:rPr>
              <w:t>е</w:t>
            </w:r>
            <w:r w:rsidRPr="00D84118">
              <w:rPr>
                <w:i/>
                <w:iCs/>
                <w:lang w:val="sl-SI"/>
              </w:rPr>
              <w:t xml:space="preserve">; Кунова парадигма </w:t>
            </w:r>
            <w:r w:rsidR="00025CD6" w:rsidRPr="00D84118">
              <w:rPr>
                <w:i/>
                <w:iCs/>
              </w:rPr>
              <w:t xml:space="preserve">и </w:t>
            </w:r>
            <w:r w:rsidRPr="00D84118">
              <w:rPr>
                <w:i/>
                <w:iCs/>
                <w:lang w:val="sl-SI"/>
              </w:rPr>
              <w:t>Лакатошев научно-истраживачки програм;</w:t>
            </w:r>
            <w:r w:rsidR="00E73338" w:rsidRPr="00D84118">
              <w:rPr>
                <w:i/>
                <w:iCs/>
              </w:rPr>
              <w:t xml:space="preserve"> </w:t>
            </w:r>
            <w:r w:rsidR="005B3D26" w:rsidRPr="00D84118">
              <w:rPr>
                <w:i/>
                <w:iCs/>
              </w:rPr>
              <w:t>Методологија, онтологија и е</w:t>
            </w:r>
            <w:r w:rsidR="0076350C" w:rsidRPr="00D84118">
              <w:rPr>
                <w:i/>
                <w:iCs/>
              </w:rPr>
              <w:t xml:space="preserve">пистемологија; </w:t>
            </w:r>
            <w:r w:rsidR="002C2DAB" w:rsidRPr="00D84118">
              <w:rPr>
                <w:i/>
              </w:rPr>
              <w:t xml:space="preserve">Искуствено проверавање теорија: </w:t>
            </w:r>
            <w:r w:rsidR="002C2DAB" w:rsidRPr="00D84118">
              <w:rPr>
                <w:i/>
                <w:iCs/>
              </w:rPr>
              <w:t>верификационизам,</w:t>
            </w:r>
            <w:r w:rsidR="002C2DAB" w:rsidRPr="00D84118">
              <w:rPr>
                <w:i/>
              </w:rPr>
              <w:t xml:space="preserve"> ф</w:t>
            </w:r>
            <w:r w:rsidR="0076350C" w:rsidRPr="00D84118">
              <w:rPr>
                <w:i/>
                <w:iCs/>
                <w:lang w:val="sl-SI"/>
              </w:rPr>
              <w:t>алсификационизам, априоризам</w:t>
            </w:r>
            <w:r w:rsidR="0076350C" w:rsidRPr="00D84118">
              <w:rPr>
                <w:i/>
                <w:iCs/>
              </w:rPr>
              <w:t>, инструментализам</w:t>
            </w:r>
            <w:r w:rsidR="00D05091" w:rsidRPr="00D84118">
              <w:rPr>
                <w:i/>
                <w:iCs/>
              </w:rPr>
              <w:t xml:space="preserve"> </w:t>
            </w:r>
            <w:r w:rsidR="00025CD6" w:rsidRPr="00D84118">
              <w:rPr>
                <w:i/>
                <w:iCs/>
              </w:rPr>
              <w:t xml:space="preserve">и </w:t>
            </w:r>
            <w:r w:rsidR="00D05091" w:rsidRPr="00D84118">
              <w:rPr>
                <w:i/>
                <w:iCs/>
              </w:rPr>
              <w:t>Фајерабендово схватање</w:t>
            </w:r>
            <w:r w:rsidR="00025CD6" w:rsidRPr="00D84118">
              <w:rPr>
                <w:i/>
                <w:iCs/>
              </w:rPr>
              <w:t xml:space="preserve">; </w:t>
            </w:r>
            <w:r w:rsidRPr="00D84118">
              <w:rPr>
                <w:i/>
                <w:iCs/>
              </w:rPr>
              <w:t>Концепт објективности/субјективности у научним истраживањима</w:t>
            </w:r>
            <w:r w:rsidR="00025CD6" w:rsidRPr="00D84118">
              <w:rPr>
                <w:i/>
                <w:iCs/>
              </w:rPr>
              <w:t>;</w:t>
            </w:r>
            <w:r w:rsidRPr="00D84118">
              <w:rPr>
                <w:i/>
                <w:iCs/>
              </w:rPr>
              <w:t xml:space="preserve"> </w:t>
            </w:r>
            <w:r w:rsidR="0056281C" w:rsidRPr="00D84118">
              <w:rPr>
                <w:i/>
                <w:iCs/>
              </w:rPr>
              <w:t xml:space="preserve">Основна питања теорије хипотеза; </w:t>
            </w:r>
            <w:r w:rsidR="0076350C" w:rsidRPr="00D84118">
              <w:rPr>
                <w:i/>
                <w:iCs/>
              </w:rPr>
              <w:t>Развој метода економске науке и основни методолошки правци у економији</w:t>
            </w:r>
            <w:r w:rsidR="00025CD6" w:rsidRPr="00D84118">
              <w:rPr>
                <w:i/>
                <w:iCs/>
              </w:rPr>
              <w:t>;</w:t>
            </w:r>
            <w:r w:rsidR="00F71C9D" w:rsidRPr="00D84118">
              <w:rPr>
                <w:i/>
                <w:iCs/>
              </w:rPr>
              <w:t xml:space="preserve"> </w:t>
            </w:r>
            <w:r w:rsidR="00D84118" w:rsidRPr="00D84118">
              <w:rPr>
                <w:i/>
                <w:iCs/>
              </w:rPr>
              <w:t xml:space="preserve">Улога експеримената у економији и формализација економске науке; </w:t>
            </w:r>
            <w:r w:rsidR="001555DE" w:rsidRPr="00D84118">
              <w:rPr>
                <w:i/>
              </w:rPr>
              <w:t>Методолошки индивидуализам и методолошки холизам</w:t>
            </w:r>
            <w:r w:rsidR="001555DE" w:rsidRPr="00D84118">
              <w:rPr>
                <w:i/>
                <w:iCs/>
              </w:rPr>
              <w:t xml:space="preserve">; </w:t>
            </w:r>
            <w:r w:rsidR="0076350C" w:rsidRPr="00D84118">
              <w:rPr>
                <w:i/>
                <w:iCs/>
              </w:rPr>
              <w:t>Реалистичност економских модела</w:t>
            </w:r>
            <w:r w:rsidR="00B37DF9" w:rsidRPr="00D84118">
              <w:rPr>
                <w:i/>
                <w:iCs/>
              </w:rPr>
              <w:t xml:space="preserve"> и </w:t>
            </w:r>
            <w:r w:rsidR="001555DE" w:rsidRPr="00D84118">
              <w:rPr>
                <w:i/>
                <w:iCs/>
              </w:rPr>
              <w:t xml:space="preserve">примена </w:t>
            </w:r>
            <w:r w:rsidR="00B37DF9" w:rsidRPr="00D84118">
              <w:rPr>
                <w:i/>
                <w:iCs/>
                <w:lang w:val="sl-SI"/>
              </w:rPr>
              <w:t>ceteris paribus пр</w:t>
            </w:r>
            <w:r w:rsidR="001555DE" w:rsidRPr="00D84118">
              <w:rPr>
                <w:i/>
                <w:iCs/>
              </w:rPr>
              <w:t>инципа</w:t>
            </w:r>
            <w:r w:rsidR="00E91BEB" w:rsidRPr="00D84118">
              <w:rPr>
                <w:i/>
                <w:iCs/>
              </w:rPr>
              <w:t xml:space="preserve">; </w:t>
            </w:r>
            <w:r w:rsidR="00230478" w:rsidRPr="00D84118">
              <w:rPr>
                <w:i/>
                <w:iCs/>
              </w:rPr>
              <w:t xml:space="preserve">Избор теорија у економији и критеријуми демаркације; </w:t>
            </w:r>
            <w:r w:rsidR="00C449FB" w:rsidRPr="008949E3">
              <w:rPr>
                <w:i/>
                <w:iCs/>
              </w:rPr>
              <w:t xml:space="preserve">Могућности примене квантитативних метода у </w:t>
            </w:r>
            <w:r w:rsidR="00D20F44" w:rsidRPr="008949E3">
              <w:rPr>
                <w:i/>
                <w:iCs/>
              </w:rPr>
              <w:t>истраживању</w:t>
            </w:r>
            <w:r w:rsidR="00C449FB" w:rsidRPr="008949E3">
              <w:rPr>
                <w:i/>
                <w:iCs/>
              </w:rPr>
              <w:t xml:space="preserve"> економских појава; Аналитичке карактеристике најчешће примењиваних статистичких софтвера </w:t>
            </w:r>
            <w:r w:rsidR="00D20F44" w:rsidRPr="008949E3">
              <w:rPr>
                <w:i/>
                <w:iCs/>
              </w:rPr>
              <w:t>у процесу прикупљања, обраде и анализе економских података</w:t>
            </w:r>
            <w:r w:rsidR="00D20F44" w:rsidRPr="00D20F44">
              <w:rPr>
                <w:b/>
                <w:i/>
                <w:iCs/>
              </w:rPr>
              <w:t>;</w:t>
            </w:r>
            <w:r w:rsidR="00D20F44">
              <w:rPr>
                <w:i/>
                <w:iCs/>
              </w:rPr>
              <w:t xml:space="preserve"> </w:t>
            </w:r>
            <w:r w:rsidR="0076350C" w:rsidRPr="00D84118">
              <w:rPr>
                <w:i/>
                <w:iCs/>
              </w:rPr>
              <w:t>Техн</w:t>
            </w:r>
            <w:r w:rsidR="00025CD6" w:rsidRPr="00D84118">
              <w:rPr>
                <w:i/>
                <w:iCs/>
              </w:rPr>
              <w:t>ологија</w:t>
            </w:r>
            <w:r w:rsidR="0076350C" w:rsidRPr="00D84118">
              <w:rPr>
                <w:i/>
                <w:iCs/>
              </w:rPr>
              <w:t xml:space="preserve"> израде научно-истраживачких радова</w:t>
            </w:r>
            <w:r w:rsidR="00565BEC" w:rsidRPr="00D84118">
              <w:rPr>
                <w:i/>
                <w:iCs/>
              </w:rPr>
              <w:t>;</w:t>
            </w:r>
            <w:r w:rsidR="002F3F6E" w:rsidRPr="00D84118">
              <w:rPr>
                <w:i/>
                <w:iCs/>
              </w:rPr>
              <w:t xml:space="preserve"> </w:t>
            </w:r>
            <w:r w:rsidR="0076350C" w:rsidRPr="00D84118">
              <w:rPr>
                <w:i/>
                <w:iCs/>
              </w:rPr>
              <w:t xml:space="preserve">Форма рада, одлике научног стила и презентација резултата научног </w:t>
            </w:r>
            <w:r w:rsidR="002F3F6E" w:rsidRPr="00D84118">
              <w:rPr>
                <w:i/>
                <w:iCs/>
              </w:rPr>
              <w:t>истраживања</w:t>
            </w:r>
            <w:r w:rsidR="00565BEC" w:rsidRPr="00D84118">
              <w:rPr>
                <w:i/>
                <w:iCs/>
              </w:rPr>
              <w:t>;</w:t>
            </w:r>
            <w:r w:rsidR="005B3D26" w:rsidRPr="00D84118">
              <w:rPr>
                <w:i/>
                <w:iCs/>
              </w:rPr>
              <w:t xml:space="preserve"> </w:t>
            </w:r>
            <w:r w:rsidR="00306408" w:rsidRPr="00D84118">
              <w:rPr>
                <w:i/>
                <w:iCs/>
              </w:rPr>
              <w:t>Н</w:t>
            </w:r>
            <w:r w:rsidR="005B3D26" w:rsidRPr="00D84118">
              <w:rPr>
                <w:i/>
                <w:iCs/>
              </w:rPr>
              <w:t>ачин коришћења и навођења извора података и литературе</w:t>
            </w:r>
            <w:r w:rsidR="00306408" w:rsidRPr="00D84118">
              <w:rPr>
                <w:i/>
                <w:iCs/>
              </w:rPr>
              <w:t>;</w:t>
            </w:r>
            <w:r w:rsidR="005B3D26" w:rsidRPr="00D84118">
              <w:rPr>
                <w:i/>
                <w:iCs/>
              </w:rPr>
              <w:t xml:space="preserve"> </w:t>
            </w:r>
            <w:r w:rsidR="000B2F27" w:rsidRPr="00D84118">
              <w:rPr>
                <w:i/>
                <w:iCs/>
                <w:lang w:val="sl-SI"/>
              </w:rPr>
              <w:t>Плагијаризам у науци</w:t>
            </w:r>
            <w:r w:rsidR="00025CD6" w:rsidRPr="00D84118">
              <w:rPr>
                <w:i/>
                <w:iCs/>
              </w:rPr>
              <w:t xml:space="preserve"> и</w:t>
            </w:r>
            <w:r w:rsidR="000B2F27" w:rsidRPr="00D84118">
              <w:rPr>
                <w:i/>
                <w:iCs/>
                <w:lang w:val="sl-SI"/>
              </w:rPr>
              <w:t xml:space="preserve"> </w:t>
            </w:r>
            <w:r w:rsidR="00025CD6" w:rsidRPr="00D84118">
              <w:rPr>
                <w:i/>
                <w:iCs/>
              </w:rPr>
              <w:t>е</w:t>
            </w:r>
            <w:r w:rsidR="000B2F27" w:rsidRPr="00D84118">
              <w:rPr>
                <w:i/>
                <w:iCs/>
                <w:lang w:val="sl-SI"/>
              </w:rPr>
              <w:t>тичка страна научног истраживања.</w:t>
            </w:r>
            <w:r w:rsidR="0076350C" w:rsidRPr="00D84118">
              <w:rPr>
                <w:i/>
                <w:iCs/>
              </w:rPr>
              <w:t xml:space="preserve">   </w:t>
            </w:r>
          </w:p>
          <w:p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  <w:r w:rsidRPr="00F469AF">
              <w:rPr>
                <w:i/>
                <w:iCs/>
                <w:lang w:val="sr-Cyrl-CS"/>
              </w:rPr>
              <w:t xml:space="preserve">Практична настава </w:t>
            </w:r>
          </w:p>
          <w:p w:rsidR="005464CD" w:rsidRDefault="00C530AB" w:rsidP="007B75B4">
            <w:pPr>
              <w:jc w:val="both"/>
              <w:rPr>
                <w:i/>
                <w:iCs/>
                <w:lang w:val="sr-Cyrl-CS"/>
              </w:rPr>
            </w:pPr>
            <w:r w:rsidRPr="007275FE">
              <w:rPr>
                <w:i/>
                <w:iCs/>
                <w:lang w:val="sr-Cyrl-CS"/>
              </w:rPr>
              <w:t xml:space="preserve">Анализа примене теорија у пракси, </w:t>
            </w:r>
            <w:r w:rsidR="00B016C7">
              <w:rPr>
                <w:i/>
                <w:iCs/>
                <w:lang w:val="sr-Cyrl-CS"/>
              </w:rPr>
              <w:t xml:space="preserve">дискусија о изради нацрта плана научног истраживања и правилима писања научно-истраживачког рада, </w:t>
            </w:r>
            <w:r w:rsidR="00C87235">
              <w:rPr>
                <w:i/>
                <w:iCs/>
                <w:lang w:val="sr-Cyrl-CS"/>
              </w:rPr>
              <w:t>презентаци</w:t>
            </w:r>
            <w:r w:rsidR="00B016C7">
              <w:rPr>
                <w:i/>
                <w:iCs/>
                <w:lang w:val="sr-Cyrl-CS"/>
              </w:rPr>
              <w:t>ја резултата научних истраживања</w:t>
            </w:r>
            <w:r w:rsidR="00C87235">
              <w:rPr>
                <w:i/>
                <w:iCs/>
                <w:lang w:val="sr-Cyrl-CS"/>
              </w:rPr>
              <w:t>.</w:t>
            </w:r>
          </w:p>
          <w:p w:rsidR="00F06628" w:rsidRPr="00025CD6" w:rsidRDefault="00F06628" w:rsidP="007B75B4">
            <w:pPr>
              <w:jc w:val="both"/>
              <w:rPr>
                <w:i/>
                <w:iCs/>
              </w:rPr>
            </w:pP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783DDE" w:rsidRDefault="005464CD" w:rsidP="007B75B4">
            <w:pPr>
              <w:jc w:val="both"/>
              <w:rPr>
                <w:b/>
                <w:bCs/>
                <w:lang w:val="sl-SI"/>
              </w:rPr>
            </w:pPr>
            <w:r w:rsidRPr="00F469AF">
              <w:rPr>
                <w:b/>
                <w:bCs/>
                <w:lang w:val="sr-Cyrl-CS"/>
              </w:rPr>
              <w:t>Препоручена литература</w:t>
            </w:r>
          </w:p>
          <w:p w:rsidR="00783DDE" w:rsidRPr="00CD052F" w:rsidRDefault="00783DDE" w:rsidP="00783DDE">
            <w:pPr>
              <w:tabs>
                <w:tab w:val="left" w:pos="567"/>
              </w:tabs>
              <w:spacing w:after="60"/>
              <w:rPr>
                <w:bCs/>
                <w:lang w:val="sr-Cyrl-CS"/>
              </w:rPr>
            </w:pPr>
            <w:r w:rsidRPr="00CD052F">
              <w:rPr>
                <w:bCs/>
                <w:lang w:val="sr-Cyrl-CS"/>
              </w:rPr>
              <w:t xml:space="preserve">Блауг, М. (2017). </w:t>
            </w:r>
            <w:r w:rsidRPr="00BF1E60">
              <w:rPr>
                <w:bCs/>
                <w:i/>
                <w:lang w:val="sr-Cyrl-CS"/>
              </w:rPr>
              <w:t>Медодологија економије, друго издање, превод</w:t>
            </w:r>
            <w:r>
              <w:rPr>
                <w:bCs/>
                <w:lang w:val="sl-SI"/>
              </w:rPr>
              <w:t>.</w:t>
            </w:r>
            <w:r w:rsidRPr="00CD052F">
              <w:rPr>
                <w:bCs/>
                <w:lang w:val="sr-Cyrl-CS"/>
              </w:rPr>
              <w:t xml:space="preserve"> Економски факултет, Универзитет у Београду.</w:t>
            </w:r>
          </w:p>
          <w:p w:rsidR="00025CD6" w:rsidRDefault="00025CD6" w:rsidP="00025CD6">
            <w:pPr>
              <w:tabs>
                <w:tab w:val="left" w:pos="567"/>
              </w:tabs>
              <w:spacing w:after="60"/>
              <w:rPr>
                <w:bCs/>
                <w:lang w:val="sl-SI"/>
              </w:rPr>
            </w:pPr>
            <w:r w:rsidRPr="00CD052F">
              <w:rPr>
                <w:bCs/>
              </w:rPr>
              <w:t>Манић, С. (2018)</w:t>
            </w:r>
            <w:r>
              <w:rPr>
                <w:bCs/>
              </w:rPr>
              <w:t>.</w:t>
            </w:r>
            <w:r w:rsidRPr="00CD052F">
              <w:rPr>
                <w:bCs/>
              </w:rPr>
              <w:t xml:space="preserve"> </w:t>
            </w:r>
            <w:r w:rsidRPr="00BF1E60">
              <w:rPr>
                <w:bCs/>
                <w:i/>
              </w:rPr>
              <w:t>Огледи о економској методологији</w:t>
            </w:r>
            <w:r>
              <w:rPr>
                <w:bCs/>
              </w:rPr>
              <w:t>.</w:t>
            </w:r>
            <w:r w:rsidRPr="00CD052F">
              <w:rPr>
                <w:bCs/>
              </w:rPr>
              <w:t xml:space="preserve"> </w:t>
            </w:r>
            <w:r w:rsidRPr="00CD052F">
              <w:rPr>
                <w:bCs/>
                <w:lang w:val="sr-Cyrl-CS"/>
              </w:rPr>
              <w:t>Економски факултет, Универзитет у Београду.</w:t>
            </w:r>
          </w:p>
          <w:p w:rsidR="00BF1E60" w:rsidRPr="00CD052F" w:rsidRDefault="00BF1E60" w:rsidP="00BF1E60">
            <w:pPr>
              <w:tabs>
                <w:tab w:val="left" w:pos="567"/>
              </w:tabs>
              <w:spacing w:after="60"/>
              <w:rPr>
                <w:bCs/>
              </w:rPr>
            </w:pPr>
            <w:r w:rsidRPr="00CD052F">
              <w:rPr>
                <w:bCs/>
              </w:rPr>
              <w:t>Китановић, Д.</w:t>
            </w:r>
            <w:r>
              <w:rPr>
                <w:bCs/>
              </w:rPr>
              <w:t xml:space="preserve"> </w:t>
            </w:r>
            <w:r>
              <w:t>&amp;</w:t>
            </w:r>
            <w:r w:rsidRPr="00CD052F">
              <w:rPr>
                <w:bCs/>
              </w:rPr>
              <w:t xml:space="preserve"> Петровић, Д. (2010). </w:t>
            </w:r>
            <w:r w:rsidRPr="00BF1E60">
              <w:rPr>
                <w:bCs/>
                <w:i/>
              </w:rPr>
              <w:t>Огледи о методолошким проблемима савремене економске науке</w:t>
            </w:r>
            <w:r>
              <w:rPr>
                <w:bCs/>
              </w:rPr>
              <w:t>.</w:t>
            </w:r>
            <w:r w:rsidRPr="00CD052F">
              <w:rPr>
                <w:bCs/>
              </w:rPr>
              <w:t xml:space="preserve">  Економски факултет Универзитет</w:t>
            </w:r>
            <w:r>
              <w:rPr>
                <w:bCs/>
              </w:rPr>
              <w:t>a</w:t>
            </w:r>
            <w:r w:rsidRPr="00CD052F">
              <w:rPr>
                <w:bCs/>
              </w:rPr>
              <w:t xml:space="preserve"> у Нишу.</w:t>
            </w:r>
          </w:p>
          <w:p w:rsidR="00025CD6" w:rsidRDefault="00025CD6" w:rsidP="00025CD6">
            <w:pPr>
              <w:tabs>
                <w:tab w:val="left" w:pos="567"/>
              </w:tabs>
              <w:spacing w:after="60"/>
              <w:rPr>
                <w:bCs/>
              </w:rPr>
            </w:pPr>
            <w:r>
              <w:rPr>
                <w:bCs/>
              </w:rPr>
              <w:t>Пејановић, Р.</w:t>
            </w:r>
            <w:r w:rsidR="002F3F6E">
              <w:rPr>
                <w:bCs/>
              </w:rPr>
              <w:t xml:space="preserve"> </w:t>
            </w:r>
            <w:r w:rsidR="002F3F6E">
              <w:t>&amp;</w:t>
            </w:r>
            <w:r>
              <w:rPr>
                <w:bCs/>
              </w:rPr>
              <w:t xml:space="preserve"> Вујић, В. (2016)</w:t>
            </w:r>
            <w:r w:rsidR="00BF1E60">
              <w:rPr>
                <w:bCs/>
              </w:rPr>
              <w:t>.</w:t>
            </w:r>
            <w:r>
              <w:rPr>
                <w:bCs/>
              </w:rPr>
              <w:t xml:space="preserve"> </w:t>
            </w:r>
            <w:r w:rsidRPr="00BF1E60">
              <w:rPr>
                <w:bCs/>
                <w:i/>
              </w:rPr>
              <w:t>Методологија економских истраживања и дизајнирање радова на акедемским студијима</w:t>
            </w:r>
            <w:r w:rsidR="00BF1E60">
              <w:rPr>
                <w:bCs/>
                <w:i/>
              </w:rPr>
              <w:t>.</w:t>
            </w:r>
            <w:r>
              <w:rPr>
                <w:bCs/>
              </w:rPr>
              <w:t xml:space="preserve"> Академска књига.</w:t>
            </w:r>
          </w:p>
          <w:p w:rsidR="00025CD6" w:rsidRDefault="00025CD6" w:rsidP="00025CD6">
            <w:pPr>
              <w:tabs>
                <w:tab w:val="left" w:pos="567"/>
              </w:tabs>
              <w:spacing w:after="60"/>
              <w:rPr>
                <w:bCs/>
              </w:rPr>
            </w:pPr>
            <w:r>
              <w:rPr>
                <w:bCs/>
              </w:rPr>
              <w:t>Kuba</w:t>
            </w:r>
            <w:r>
              <w:rPr>
                <w:bCs/>
                <w:lang w:val="sl-SI"/>
              </w:rPr>
              <w:t>,</w:t>
            </w:r>
            <w:r>
              <w:rPr>
                <w:bCs/>
              </w:rPr>
              <w:t xml:space="preserve"> L</w:t>
            </w:r>
            <w:r>
              <w:rPr>
                <w:bCs/>
                <w:lang w:val="sl-SI"/>
              </w:rPr>
              <w:t>i</w:t>
            </w:r>
            <w:r>
              <w:rPr>
                <w:bCs/>
              </w:rPr>
              <w:t>.</w:t>
            </w:r>
            <w:r w:rsidR="00BF1E60">
              <w:rPr>
                <w:bCs/>
              </w:rPr>
              <w:t xml:space="preserve"> </w:t>
            </w:r>
            <w:r w:rsidR="00BF1E60">
              <w:t>&amp;</w:t>
            </w:r>
            <w:r>
              <w:rPr>
                <w:bCs/>
              </w:rPr>
              <w:t xml:space="preserve"> Koking, DŽ. (200</w:t>
            </w:r>
            <w:r>
              <w:rPr>
                <w:bCs/>
                <w:lang w:val="sl-SI"/>
              </w:rPr>
              <w:t>3</w:t>
            </w:r>
            <w:r>
              <w:rPr>
                <w:bCs/>
              </w:rPr>
              <w:t>)</w:t>
            </w:r>
            <w:r>
              <w:rPr>
                <w:bCs/>
                <w:lang w:val="sl-SI"/>
              </w:rPr>
              <w:t>.</w:t>
            </w:r>
            <w:r>
              <w:rPr>
                <w:bCs/>
              </w:rPr>
              <w:t xml:space="preserve"> </w:t>
            </w:r>
            <w:r w:rsidR="00886E84">
              <w:rPr>
                <w:bCs/>
                <w:i/>
              </w:rPr>
              <w:t>Metod</w:t>
            </w:r>
            <w:r w:rsidR="00886E84">
              <w:rPr>
                <w:bCs/>
                <w:i/>
                <w:lang w:val="sl-SI"/>
              </w:rPr>
              <w:t>ologija</w:t>
            </w:r>
            <w:r w:rsidRPr="00BF1E60">
              <w:rPr>
                <w:bCs/>
                <w:i/>
              </w:rPr>
              <w:t xml:space="preserve"> </w:t>
            </w:r>
            <w:r w:rsidR="00886E84">
              <w:rPr>
                <w:bCs/>
                <w:i/>
              </w:rPr>
              <w:t>izrade</w:t>
            </w:r>
            <w:r w:rsidRPr="00BF1E60">
              <w:rPr>
                <w:bCs/>
                <w:i/>
              </w:rPr>
              <w:t xml:space="preserve"> </w:t>
            </w:r>
            <w:r w:rsidR="00886E84">
              <w:rPr>
                <w:bCs/>
                <w:i/>
              </w:rPr>
              <w:t>naučnog</w:t>
            </w:r>
            <w:r w:rsidRPr="00BF1E60">
              <w:rPr>
                <w:bCs/>
                <w:i/>
              </w:rPr>
              <w:t xml:space="preserve"> </w:t>
            </w:r>
            <w:r w:rsidR="00886E84">
              <w:rPr>
                <w:bCs/>
                <w:i/>
              </w:rPr>
              <w:t>teksta</w:t>
            </w:r>
            <w:r w:rsidRPr="00BF1E60">
              <w:rPr>
                <w:bCs/>
                <w:i/>
                <w:lang w:val="sl-SI"/>
              </w:rPr>
              <w:t xml:space="preserve">: </w:t>
            </w:r>
            <w:r w:rsidR="00886E84">
              <w:rPr>
                <w:i/>
                <w:shd w:val="clear" w:color="auto" w:fill="FFFFFF"/>
              </w:rPr>
              <w:t>kako</w:t>
            </w:r>
            <w:r w:rsidRPr="00BF1E60">
              <w:rPr>
                <w:i/>
                <w:shd w:val="clear" w:color="auto" w:fill="FFFFFF"/>
              </w:rPr>
              <w:t xml:space="preserve"> </w:t>
            </w:r>
            <w:r w:rsidR="00886E84">
              <w:rPr>
                <w:i/>
                <w:shd w:val="clear" w:color="auto" w:fill="FFFFFF"/>
              </w:rPr>
              <w:t>se</w:t>
            </w:r>
            <w:r w:rsidRPr="00BF1E60">
              <w:rPr>
                <w:i/>
                <w:shd w:val="clear" w:color="auto" w:fill="FFFFFF"/>
              </w:rPr>
              <w:t xml:space="preserve"> </w:t>
            </w:r>
            <w:r w:rsidR="00886E84">
              <w:rPr>
                <w:i/>
                <w:shd w:val="clear" w:color="auto" w:fill="FFFFFF"/>
              </w:rPr>
              <w:t>piše</w:t>
            </w:r>
            <w:r w:rsidRPr="00BF1E60">
              <w:rPr>
                <w:i/>
                <w:shd w:val="clear" w:color="auto" w:fill="FFFFFF"/>
              </w:rPr>
              <w:t xml:space="preserve"> </w:t>
            </w:r>
            <w:r w:rsidR="00886E84">
              <w:rPr>
                <w:i/>
                <w:shd w:val="clear" w:color="auto" w:fill="FFFFFF"/>
              </w:rPr>
              <w:t>u</w:t>
            </w:r>
            <w:r w:rsidRPr="00BF1E60">
              <w:rPr>
                <w:i/>
                <w:shd w:val="clear" w:color="auto" w:fill="FFFFFF"/>
              </w:rPr>
              <w:t xml:space="preserve"> </w:t>
            </w:r>
            <w:r w:rsidR="00886E84">
              <w:rPr>
                <w:i/>
                <w:shd w:val="clear" w:color="auto" w:fill="FFFFFF"/>
              </w:rPr>
              <w:t>društvenim</w:t>
            </w:r>
            <w:r w:rsidRPr="00BF1E60">
              <w:rPr>
                <w:i/>
                <w:shd w:val="clear" w:color="auto" w:fill="FFFFFF"/>
              </w:rPr>
              <w:t xml:space="preserve"> </w:t>
            </w:r>
            <w:r w:rsidR="00886E84">
              <w:rPr>
                <w:i/>
                <w:shd w:val="clear" w:color="auto" w:fill="FFFFFF"/>
              </w:rPr>
              <w:t>naukama</w:t>
            </w:r>
            <w:r w:rsidRPr="00BF1E60">
              <w:rPr>
                <w:bCs/>
                <w:i/>
              </w:rPr>
              <w:t xml:space="preserve">, </w:t>
            </w:r>
            <w:r w:rsidR="00886E84">
              <w:rPr>
                <w:bCs/>
                <w:i/>
                <w:lang w:val="sl-SI"/>
              </w:rPr>
              <w:t>prevod</w:t>
            </w:r>
            <w:r w:rsidR="00BF1E60">
              <w:rPr>
                <w:bCs/>
              </w:rPr>
              <w:t>.</w:t>
            </w:r>
            <w:r>
              <w:rPr>
                <w:bCs/>
                <w:lang w:val="sl-SI"/>
              </w:rPr>
              <w:t xml:space="preserve"> </w:t>
            </w:r>
            <w:r w:rsidR="00886E84">
              <w:rPr>
                <w:bCs/>
                <w:lang w:val="sl-SI"/>
              </w:rPr>
              <w:t>C</w:t>
            </w:r>
            <w:r w:rsidR="00886E84">
              <w:rPr>
                <w:bCs/>
              </w:rPr>
              <w:t>ID</w:t>
            </w:r>
            <w:r>
              <w:rPr>
                <w:bCs/>
              </w:rPr>
              <w:t>.</w:t>
            </w:r>
          </w:p>
          <w:p w:rsidR="005464CD" w:rsidRDefault="00025CD6" w:rsidP="00DD43C0">
            <w:pPr>
              <w:tabs>
                <w:tab w:val="left" w:pos="567"/>
              </w:tabs>
              <w:spacing w:after="60"/>
            </w:pPr>
            <w:r w:rsidRPr="001E26EF">
              <w:t>Матутиновић</w:t>
            </w:r>
            <w:r>
              <w:t>,</w:t>
            </w:r>
            <w:r w:rsidRPr="001E26EF">
              <w:t xml:space="preserve"> С</w:t>
            </w:r>
            <w:r>
              <w:t>.</w:t>
            </w:r>
            <w:r w:rsidRPr="001E26EF">
              <w:t xml:space="preserve"> Ф</w:t>
            </w:r>
            <w:r>
              <w:t>.</w:t>
            </w:r>
            <w:r w:rsidRPr="001E26EF">
              <w:t xml:space="preserve"> (2013). </w:t>
            </w:r>
            <w:r w:rsidRPr="00D07505">
              <w:rPr>
                <w:i/>
              </w:rPr>
              <w:t xml:space="preserve">Научне информације у Србији - проток, доступност, вредновање, </w:t>
            </w:r>
            <w:r w:rsidR="00141C57">
              <w:rPr>
                <w:i/>
              </w:rPr>
              <w:t xml:space="preserve">друго </w:t>
            </w:r>
            <w:r w:rsidRPr="00D07505">
              <w:rPr>
                <w:i/>
              </w:rPr>
              <w:t>измењено и допуњено издање</w:t>
            </w:r>
            <w:r w:rsidR="00D07505">
              <w:rPr>
                <w:i/>
              </w:rPr>
              <w:t>.</w:t>
            </w:r>
            <w:r w:rsidRPr="001E26EF">
              <w:t xml:space="preserve"> Београд.</w:t>
            </w:r>
          </w:p>
          <w:p w:rsidR="00A32F60" w:rsidRPr="00A32F60" w:rsidRDefault="00A32F60" w:rsidP="00DD43C0">
            <w:pPr>
              <w:tabs>
                <w:tab w:val="left" w:pos="567"/>
              </w:tabs>
              <w:spacing w:after="60"/>
              <w:rPr>
                <w:bCs/>
              </w:rPr>
            </w:pPr>
            <w:r w:rsidRPr="009F5D44">
              <w:rPr>
                <w:bCs/>
                <w:lang w:val="sl-SI"/>
              </w:rPr>
              <w:t xml:space="preserve">Петровић, С. П. (2010). </w:t>
            </w:r>
            <w:r w:rsidRPr="00D07505">
              <w:rPr>
                <w:bCs/>
                <w:i/>
                <w:lang w:val="sl-SI"/>
              </w:rPr>
              <w:t>Системско мишљење, Системске методологије</w:t>
            </w:r>
            <w:r w:rsidRPr="009F5D44">
              <w:rPr>
                <w:bCs/>
                <w:lang w:val="sl-SI"/>
              </w:rPr>
              <w:t>. Економски факултет Универзитета у Крагујевцу.</w:t>
            </w:r>
          </w:p>
          <w:p w:rsidR="00BD5ECF" w:rsidRPr="00BD5ECF" w:rsidRDefault="00BD5ECF" w:rsidP="00DD43C0">
            <w:pPr>
              <w:tabs>
                <w:tab w:val="left" w:pos="567"/>
              </w:tabs>
              <w:spacing w:after="60"/>
              <w:rPr>
                <w:bCs/>
              </w:rPr>
            </w:pPr>
            <w:r w:rsidRPr="00CD052F">
              <w:rPr>
                <w:bCs/>
                <w:lang w:val="sl-SI"/>
              </w:rPr>
              <w:t xml:space="preserve">Dow, S. </w:t>
            </w:r>
            <w:r>
              <w:rPr>
                <w:bCs/>
                <w:lang w:val="sl-SI"/>
              </w:rPr>
              <w:t xml:space="preserve">C. </w:t>
            </w:r>
            <w:r w:rsidRPr="00CD052F">
              <w:rPr>
                <w:bCs/>
                <w:lang w:val="sl-SI"/>
              </w:rPr>
              <w:t xml:space="preserve">(2005). </w:t>
            </w:r>
            <w:r w:rsidRPr="00BD5ECF">
              <w:rPr>
                <w:bCs/>
                <w:i/>
                <w:lang w:val="sl-SI"/>
              </w:rPr>
              <w:t>Ekonomska metodologija: istraživanje</w:t>
            </w:r>
            <w:r w:rsidRPr="00BD5ECF">
              <w:rPr>
                <w:bCs/>
                <w:i/>
              </w:rPr>
              <w:t xml:space="preserve">, </w:t>
            </w:r>
            <w:r w:rsidRPr="00BD5ECF">
              <w:rPr>
                <w:bCs/>
                <w:i/>
                <w:lang w:val="sl-SI"/>
              </w:rPr>
              <w:t>prevod</w:t>
            </w:r>
            <w:r>
              <w:rPr>
                <w:bCs/>
                <w:lang w:val="sl-SI"/>
              </w:rPr>
              <w:t>.</w:t>
            </w:r>
            <w:r w:rsidRPr="00CD052F">
              <w:rPr>
                <w:bCs/>
                <w:lang w:val="sl-SI"/>
              </w:rPr>
              <w:t xml:space="preserve"> Politička kultura, Zagreb</w:t>
            </w:r>
            <w:r>
              <w:rPr>
                <w:bCs/>
                <w:lang w:val="sl-SI"/>
              </w:rPr>
              <w:t>.</w:t>
            </w:r>
          </w:p>
          <w:p w:rsidR="00BD5ECF" w:rsidRPr="00BD5ECF" w:rsidRDefault="00BD5ECF" w:rsidP="00DD43C0">
            <w:pPr>
              <w:tabs>
                <w:tab w:val="left" w:pos="567"/>
              </w:tabs>
              <w:spacing w:after="60"/>
              <w:rPr>
                <w:bCs/>
              </w:rPr>
            </w:pPr>
            <w:r w:rsidRPr="00AF0B52">
              <w:rPr>
                <w:bCs/>
              </w:rPr>
              <w:t xml:space="preserve">Часопис: Journal of Economic Methodology, (Editors: John. B. Davis </w:t>
            </w:r>
            <w:r w:rsidRPr="00AF0B52">
              <w:rPr>
                <w:lang w:val="sr-Cyrl-CS"/>
              </w:rPr>
              <w:t>&amp;</w:t>
            </w:r>
            <w:r w:rsidRPr="00AF0B52">
              <w:rPr>
                <w:bCs/>
              </w:rPr>
              <w:t xml:space="preserve"> D. Wade Hands). International Network for Economic Method, ISSN 1350 – 178X.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2873" w:type="dxa"/>
          </w:tcPr>
          <w:p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81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 w:rsidRPr="0013078C">
              <w:rPr>
                <w:lang w:val="en-US"/>
              </w:rPr>
              <w:t>2</w:t>
            </w:r>
          </w:p>
        </w:tc>
        <w:tc>
          <w:tcPr>
            <w:tcW w:w="3819" w:type="dxa"/>
          </w:tcPr>
          <w:p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 w:rsidRPr="0013078C">
              <w:rPr>
                <w:lang w:val="en-US"/>
              </w:rPr>
              <w:t>6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5464CD" w:rsidRPr="00025CD6" w:rsidRDefault="005464CD" w:rsidP="00886E84">
            <w:pPr>
              <w:jc w:val="both"/>
              <w:rPr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  <w:r w:rsidR="00B016C7">
              <w:rPr>
                <w:b/>
                <w:bCs/>
                <w:lang w:val="sr-Cyrl-CS"/>
              </w:rPr>
              <w:t>:</w:t>
            </w:r>
            <w:r w:rsidR="00886E84">
              <w:rPr>
                <w:b/>
                <w:bCs/>
              </w:rPr>
              <w:t xml:space="preserve"> </w:t>
            </w:r>
            <w:r w:rsidR="00886E84">
              <w:rPr>
                <w:bCs/>
              </w:rPr>
              <w:t>Предавања</w:t>
            </w:r>
            <w:r w:rsidR="00141C57" w:rsidRPr="00141C57">
              <w:rPr>
                <w:bCs/>
                <w:lang w:val="sr-Cyrl-CS"/>
              </w:rPr>
              <w:t xml:space="preserve">, обрада примера и илустрација, групне дискусије проблема, </w:t>
            </w:r>
            <w:r w:rsidR="00141C57" w:rsidRPr="00141C57">
              <w:rPr>
                <w:bCs/>
                <w:lang w:val="sr-Cyrl-CS"/>
              </w:rPr>
              <w:lastRenderedPageBreak/>
              <w:t>презентације.</w:t>
            </w:r>
          </w:p>
        </w:tc>
      </w:tr>
      <w:tr w:rsidR="005464CD" w:rsidRPr="00F469AF" w:rsidTr="007B75B4">
        <w:trPr>
          <w:trHeight w:val="227"/>
          <w:jc w:val="center"/>
        </w:trPr>
        <w:tc>
          <w:tcPr>
            <w:tcW w:w="9573" w:type="dxa"/>
            <w:gridSpan w:val="3"/>
          </w:tcPr>
          <w:p w:rsidR="0013078C" w:rsidRPr="00025CD6" w:rsidRDefault="005464CD" w:rsidP="007B75B4">
            <w:pPr>
              <w:jc w:val="both"/>
              <w:rPr>
                <w:b/>
                <w:bCs/>
              </w:rPr>
            </w:pPr>
            <w:r w:rsidRPr="00F469AF">
              <w:rPr>
                <w:b/>
                <w:bCs/>
                <w:lang w:val="sr-Cyrl-CS"/>
              </w:rPr>
              <w:lastRenderedPageBreak/>
              <w:t>Оцена  знања (максимални број поена 100)</w:t>
            </w:r>
            <w:bookmarkStart w:id="0" w:name="_GoBack"/>
            <w:bookmarkEnd w:id="0"/>
          </w:p>
          <w:p w:rsidR="0013078C" w:rsidRPr="00DD43C0" w:rsidRDefault="005464CD" w:rsidP="007B75B4">
            <w:pPr>
              <w:jc w:val="both"/>
            </w:pPr>
            <w:r w:rsidRPr="0013078C">
              <w:t>Презентација пројекта: 50                                      Усмени/писмени испит: 50</w:t>
            </w:r>
          </w:p>
        </w:tc>
      </w:tr>
    </w:tbl>
    <w:p w:rsidR="005464CD" w:rsidRPr="002B7C06" w:rsidRDefault="005464CD" w:rsidP="005464CD">
      <w:pPr>
        <w:rPr>
          <w:rFonts w:eastAsia="Times New Roman"/>
          <w:lang w:val="ru-RU"/>
        </w:rPr>
      </w:pPr>
    </w:p>
    <w:sectPr w:rsidR="005464CD" w:rsidRPr="002B7C06" w:rsidSect="000568E8">
      <w:pgSz w:w="12240" w:h="15840"/>
      <w:pgMar w:top="284" w:right="567" w:bottom="284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42A8A"/>
    <w:multiLevelType w:val="hybridMultilevel"/>
    <w:tmpl w:val="2D64A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94D0B"/>
    <w:multiLevelType w:val="hybridMultilevel"/>
    <w:tmpl w:val="C6380B06"/>
    <w:lvl w:ilvl="0" w:tplc="4AD09D58">
      <w:start w:val="11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472F37"/>
    <w:multiLevelType w:val="hybridMultilevel"/>
    <w:tmpl w:val="C7F2155A"/>
    <w:lvl w:ilvl="0" w:tplc="BA0258BE">
      <w:start w:val="11"/>
      <w:numFmt w:val="bullet"/>
      <w:lvlText w:val="-"/>
      <w:lvlJc w:val="left"/>
      <w:pPr>
        <w:ind w:left="405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28E33B51"/>
    <w:multiLevelType w:val="hybridMultilevel"/>
    <w:tmpl w:val="94307F90"/>
    <w:lvl w:ilvl="0" w:tplc="AFC46734"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DA30EA"/>
    <w:multiLevelType w:val="hybridMultilevel"/>
    <w:tmpl w:val="5E60E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BD4A40"/>
    <w:multiLevelType w:val="hybridMultilevel"/>
    <w:tmpl w:val="6AEAE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characterSpacingControl w:val="doNotCompress"/>
  <w:compat/>
  <w:rsids>
    <w:rsidRoot w:val="005464CD"/>
    <w:rsid w:val="00007981"/>
    <w:rsid w:val="00025CD6"/>
    <w:rsid w:val="000322B5"/>
    <w:rsid w:val="000568E8"/>
    <w:rsid w:val="000646D9"/>
    <w:rsid w:val="000A579C"/>
    <w:rsid w:val="000A77C3"/>
    <w:rsid w:val="000B2F27"/>
    <w:rsid w:val="000F2EB1"/>
    <w:rsid w:val="00101814"/>
    <w:rsid w:val="0013078C"/>
    <w:rsid w:val="00141C57"/>
    <w:rsid w:val="001555DE"/>
    <w:rsid w:val="00155757"/>
    <w:rsid w:val="001E62A2"/>
    <w:rsid w:val="00214C0F"/>
    <w:rsid w:val="00230478"/>
    <w:rsid w:val="00292C18"/>
    <w:rsid w:val="002C00D4"/>
    <w:rsid w:val="002C2DAB"/>
    <w:rsid w:val="002C37CD"/>
    <w:rsid w:val="002F3F6E"/>
    <w:rsid w:val="00306408"/>
    <w:rsid w:val="00393C27"/>
    <w:rsid w:val="00402A75"/>
    <w:rsid w:val="0044075D"/>
    <w:rsid w:val="004F388F"/>
    <w:rsid w:val="00522876"/>
    <w:rsid w:val="005464CD"/>
    <w:rsid w:val="00546814"/>
    <w:rsid w:val="0056281C"/>
    <w:rsid w:val="00565BEC"/>
    <w:rsid w:val="005B3D26"/>
    <w:rsid w:val="005D73C9"/>
    <w:rsid w:val="005E2847"/>
    <w:rsid w:val="00604BF7"/>
    <w:rsid w:val="00726473"/>
    <w:rsid w:val="00740828"/>
    <w:rsid w:val="0074316C"/>
    <w:rsid w:val="0076350C"/>
    <w:rsid w:val="00783DDE"/>
    <w:rsid w:val="008230E6"/>
    <w:rsid w:val="00831CE7"/>
    <w:rsid w:val="00842EDF"/>
    <w:rsid w:val="0087539C"/>
    <w:rsid w:val="00886E84"/>
    <w:rsid w:val="008949E3"/>
    <w:rsid w:val="008D0F0A"/>
    <w:rsid w:val="008F50BF"/>
    <w:rsid w:val="009A0F7A"/>
    <w:rsid w:val="009E5A0D"/>
    <w:rsid w:val="009E67D4"/>
    <w:rsid w:val="009F7ABF"/>
    <w:rsid w:val="00A3005C"/>
    <w:rsid w:val="00A32F60"/>
    <w:rsid w:val="00A553CB"/>
    <w:rsid w:val="00AA5EFA"/>
    <w:rsid w:val="00AF377B"/>
    <w:rsid w:val="00B016C7"/>
    <w:rsid w:val="00B04531"/>
    <w:rsid w:val="00B37DF9"/>
    <w:rsid w:val="00B62BE6"/>
    <w:rsid w:val="00B83538"/>
    <w:rsid w:val="00BD5ECF"/>
    <w:rsid w:val="00BF1E60"/>
    <w:rsid w:val="00C431EC"/>
    <w:rsid w:val="00C449FB"/>
    <w:rsid w:val="00C530AB"/>
    <w:rsid w:val="00C81557"/>
    <w:rsid w:val="00C87235"/>
    <w:rsid w:val="00CA4026"/>
    <w:rsid w:val="00D05091"/>
    <w:rsid w:val="00D07505"/>
    <w:rsid w:val="00D20F44"/>
    <w:rsid w:val="00D7630A"/>
    <w:rsid w:val="00D84118"/>
    <w:rsid w:val="00DA3D8C"/>
    <w:rsid w:val="00DD43C0"/>
    <w:rsid w:val="00E1508B"/>
    <w:rsid w:val="00E71A2C"/>
    <w:rsid w:val="00E73338"/>
    <w:rsid w:val="00E91BEB"/>
    <w:rsid w:val="00EC306D"/>
    <w:rsid w:val="00ED17D1"/>
    <w:rsid w:val="00EE10F0"/>
    <w:rsid w:val="00F06628"/>
    <w:rsid w:val="00F605EF"/>
    <w:rsid w:val="00F71C9D"/>
    <w:rsid w:val="00F86FF9"/>
    <w:rsid w:val="00FC3BFF"/>
    <w:rsid w:val="00FD0E37"/>
    <w:rsid w:val="00FF3B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763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3570</Characters>
  <Application>Microsoft Office Word</Application>
  <DocSecurity>0</DocSecurity>
  <Lines>29</Lines>
  <Paragraphs>8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</dc:creator>
  <cp:lastModifiedBy>Vinko Lepojevic</cp:lastModifiedBy>
  <cp:revision>3</cp:revision>
  <cp:lastPrinted>2020-06-17T10:19:00Z</cp:lastPrinted>
  <dcterms:created xsi:type="dcterms:W3CDTF">2021-05-28T12:58:00Z</dcterms:created>
  <dcterms:modified xsi:type="dcterms:W3CDTF">2021-05-31T12:06:00Z</dcterms:modified>
</cp:coreProperties>
</file>